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21" w:rsidRPr="002F267E" w:rsidRDefault="00547421" w:rsidP="00547421">
      <w:pPr>
        <w:jc w:val="center"/>
        <w:rPr>
          <w:b/>
          <w:i/>
          <w:sz w:val="28"/>
          <w:szCs w:val="28"/>
        </w:rPr>
      </w:pPr>
      <w:r w:rsidRPr="002F267E">
        <w:rPr>
          <w:b/>
          <w:i/>
          <w:sz w:val="28"/>
          <w:szCs w:val="28"/>
        </w:rPr>
        <w:t>Социометрия. Исследование школьного коллектива.</w:t>
      </w:r>
    </w:p>
    <w:p w:rsidR="00547421" w:rsidRPr="007A69D6" w:rsidRDefault="00547421" w:rsidP="00547421">
      <w:pPr>
        <w:jc w:val="center"/>
      </w:pPr>
    </w:p>
    <w:p w:rsidR="00547421" w:rsidRPr="007A69D6" w:rsidRDefault="00547421" w:rsidP="00547421">
      <w:pPr>
        <w:pStyle w:val="a3"/>
        <w:rPr>
          <w:u w:val="none"/>
        </w:rPr>
      </w:pPr>
      <w:r w:rsidRPr="00547421">
        <w:rPr>
          <w:b/>
          <w:i/>
          <w:u w:val="none"/>
        </w:rPr>
        <w:t>Цель:</w:t>
      </w:r>
      <w:r w:rsidRPr="007A69D6">
        <w:rPr>
          <w:u w:val="none"/>
        </w:rPr>
        <w:t xml:space="preserve"> </w:t>
      </w:r>
      <w:proofErr w:type="gramStart"/>
      <w:r w:rsidRPr="007A69D6">
        <w:rPr>
          <w:u w:val="none"/>
        </w:rPr>
        <w:t xml:space="preserve">Изучение ученического коллектива (первичная стратификация по социометрическому статусу, динамика в сфере интеллектуально-деловых и эмоциональных предпочтений </w:t>
      </w:r>
      <w:proofErr w:type="gramEnd"/>
    </w:p>
    <w:p w:rsidR="00547421" w:rsidRPr="007A69D6" w:rsidRDefault="00547421" w:rsidP="00547421">
      <w:pPr>
        <w:jc w:val="both"/>
      </w:pPr>
    </w:p>
    <w:p w:rsidR="00547421" w:rsidRPr="007A69D6" w:rsidRDefault="00547421" w:rsidP="00547421">
      <w:pPr>
        <w:jc w:val="both"/>
      </w:pPr>
    </w:p>
    <w:p w:rsidR="00547421" w:rsidRPr="007A69D6" w:rsidRDefault="00547421" w:rsidP="00547421">
      <w:pPr>
        <w:jc w:val="both"/>
      </w:pPr>
      <w:r w:rsidRPr="00547421">
        <w:rPr>
          <w:b/>
          <w:i/>
        </w:rPr>
        <w:t>Задачи:</w:t>
      </w:r>
      <w:r w:rsidRPr="007A69D6">
        <w:t xml:space="preserve">    1.Оценить социометрический статус каждого учащегося.</w:t>
      </w:r>
    </w:p>
    <w:p w:rsidR="00547421" w:rsidRPr="007A69D6" w:rsidRDefault="00547421" w:rsidP="00547421">
      <w:pPr>
        <w:jc w:val="both"/>
      </w:pPr>
      <w:r w:rsidRPr="007A69D6">
        <w:t xml:space="preserve">                 </w:t>
      </w:r>
    </w:p>
    <w:p w:rsidR="00547421" w:rsidRPr="007A69D6" w:rsidRDefault="00547421" w:rsidP="00547421">
      <w:pPr>
        <w:jc w:val="both"/>
      </w:pPr>
      <w:r>
        <w:t xml:space="preserve">                 2</w:t>
      </w:r>
      <w:r w:rsidRPr="007A69D6">
        <w:t>. Определить степень сплоченности коллектива и характер возможных группировок.</w:t>
      </w:r>
    </w:p>
    <w:p w:rsidR="00547421" w:rsidRPr="007A69D6" w:rsidRDefault="00547421" w:rsidP="00547421">
      <w:pPr>
        <w:jc w:val="both"/>
      </w:pPr>
    </w:p>
    <w:p w:rsidR="00547421" w:rsidRDefault="00547421" w:rsidP="00547421">
      <w:pPr>
        <w:jc w:val="both"/>
      </w:pPr>
      <w:r>
        <w:t xml:space="preserve">                3</w:t>
      </w:r>
      <w:r w:rsidRPr="007A69D6">
        <w:t>. Определить направление и перспективы работы с учащимися-лидерами и</w:t>
      </w:r>
      <w:r>
        <w:t xml:space="preserve"> отверженными</w:t>
      </w:r>
      <w:r w:rsidR="00582C0C">
        <w:t>.</w:t>
      </w:r>
    </w:p>
    <w:p w:rsidR="00547421" w:rsidRPr="007A69D6" w:rsidRDefault="00547421" w:rsidP="00547421">
      <w:pPr>
        <w:jc w:val="both"/>
      </w:pPr>
      <w:r>
        <w:t xml:space="preserve">               4</w:t>
      </w:r>
      <w:r w:rsidRPr="007A69D6">
        <w:t>. Проследить характер развития коллектива в динамике по итогам повторной социометрии.</w:t>
      </w:r>
    </w:p>
    <w:p w:rsidR="00547421" w:rsidRPr="00547421" w:rsidRDefault="00547421" w:rsidP="00547421">
      <w:pPr>
        <w:jc w:val="both"/>
        <w:rPr>
          <w:b/>
          <w:i/>
        </w:rPr>
      </w:pPr>
    </w:p>
    <w:p w:rsidR="00547421" w:rsidRPr="00547421" w:rsidRDefault="00547421" w:rsidP="00547421">
      <w:pPr>
        <w:jc w:val="both"/>
        <w:rPr>
          <w:b/>
          <w:i/>
        </w:rPr>
      </w:pPr>
      <w:r w:rsidRPr="00547421">
        <w:rPr>
          <w:b/>
          <w:i/>
        </w:rPr>
        <w:t>Проведение исследования:</w:t>
      </w:r>
    </w:p>
    <w:p w:rsidR="00547421" w:rsidRPr="00547421" w:rsidRDefault="00547421" w:rsidP="00547421">
      <w:pPr>
        <w:jc w:val="both"/>
      </w:pPr>
      <w:r>
        <w:t xml:space="preserve">Диагностика </w:t>
      </w:r>
      <w:r w:rsidRPr="00547421">
        <w:t>проводится с учащимися всего класса. Каждому школьнику дается лист бумаги. В правом верхнем углу ученики пишут свою фамилию. Учащимся зачитывается один из ниже перечисленных вопросов и предлагается ответить на него, записав фамилии трех своих одноклассников, кого они хотели бы выбрать для совместной деятельности.</w:t>
      </w:r>
    </w:p>
    <w:p w:rsidR="00547421" w:rsidRPr="00547421" w:rsidRDefault="00547421" w:rsidP="00547421">
      <w:pPr>
        <w:rPr>
          <w:b/>
          <w:bCs/>
          <w:iCs/>
        </w:rPr>
      </w:pPr>
      <w:bookmarkStart w:id="0" w:name="_Toc467644793"/>
      <w:bookmarkStart w:id="1" w:name="_Toc26111096"/>
      <w:bookmarkStart w:id="2" w:name="_Toc26111151"/>
      <w:r w:rsidRPr="00547421">
        <w:rPr>
          <w:b/>
          <w:bCs/>
          <w:iCs/>
        </w:rPr>
        <w:t>Варианты вопросов</w:t>
      </w:r>
      <w:bookmarkEnd w:id="0"/>
      <w:bookmarkEnd w:id="1"/>
      <w:bookmarkEnd w:id="2"/>
    </w:p>
    <w:p w:rsidR="00547421" w:rsidRPr="00547421" w:rsidRDefault="00547421" w:rsidP="00547421">
      <w:pPr>
        <w:numPr>
          <w:ilvl w:val="0"/>
          <w:numId w:val="1"/>
        </w:numPr>
      </w:pPr>
      <w:r w:rsidRPr="00547421">
        <w:t>С кем из одноклассников ты хотел бы сидеть за одной партой?</w:t>
      </w:r>
    </w:p>
    <w:p w:rsidR="00547421" w:rsidRPr="00547421" w:rsidRDefault="00547421" w:rsidP="00547421">
      <w:pPr>
        <w:numPr>
          <w:ilvl w:val="0"/>
          <w:numId w:val="1"/>
        </w:numPr>
      </w:pPr>
      <w:r w:rsidRPr="00547421">
        <w:t>Если бы ваш класс расформировывали, то с кем из своих одноклассников ты бы хотел продолжить учебу?</w:t>
      </w:r>
    </w:p>
    <w:p w:rsidR="00547421" w:rsidRPr="00547421" w:rsidRDefault="00547421" w:rsidP="00547421">
      <w:pPr>
        <w:numPr>
          <w:ilvl w:val="0"/>
          <w:numId w:val="1"/>
        </w:numPr>
      </w:pPr>
      <w:r w:rsidRPr="00547421">
        <w:t>Представьте, что вам предстоит интересное путешествие. С кем из одноклассников ты хотел бы его совершить?</w:t>
      </w:r>
      <w:r w:rsidR="00582C0C">
        <w:t xml:space="preserve"> </w:t>
      </w:r>
      <w:r w:rsidRPr="00547421">
        <w:t>и т.п.</w:t>
      </w:r>
    </w:p>
    <w:p w:rsidR="00547421" w:rsidRPr="00547421" w:rsidRDefault="00547421" w:rsidP="00547421">
      <w:r w:rsidRPr="00547421">
        <w:rPr>
          <w:b/>
        </w:rPr>
        <w:t>Обработка:</w:t>
      </w:r>
      <w:r w:rsidRPr="00547421">
        <w:t xml:space="preserve"> сначала определяется статус каждого члена коллектива. Для этого все данные, полученные в ходе опроса, заносятся в матрицу №1.</w:t>
      </w:r>
    </w:p>
    <w:p w:rsidR="00547421" w:rsidRPr="00547421" w:rsidRDefault="00547421" w:rsidP="00547421">
      <w:pPr>
        <w:jc w:val="both"/>
      </w:pPr>
      <w:r w:rsidRPr="00547421">
        <w:t>Далее следует подсчитать число выбор</w:t>
      </w:r>
      <w:r w:rsidR="00582C0C">
        <w:t>ов, полученных каждым учеником</w:t>
      </w:r>
      <w:r w:rsidRPr="00547421">
        <w:t xml:space="preserve">, и описать его в графе «Количество выборов». Затем на матрице отмечаются взаимные </w:t>
      </w:r>
      <w:proofErr w:type="gramStart"/>
      <w:r w:rsidRPr="00547421">
        <w:t>выборы</w:t>
      </w:r>
      <w:proofErr w:type="gramEnd"/>
      <w:r w:rsidRPr="00547421">
        <w:t xml:space="preserve"> и отмечается их количество в графе «</w:t>
      </w:r>
      <w:r w:rsidR="00582C0C">
        <w:t>В</w:t>
      </w:r>
      <w:r w:rsidRPr="00547421">
        <w:t>заимных</w:t>
      </w:r>
      <w:r w:rsidR="00582C0C">
        <w:t xml:space="preserve"> выборов</w:t>
      </w:r>
      <w:r w:rsidRPr="00547421">
        <w:t>». Проанализировав полученные результаты, дать характеристику социометрического статуса школьников на основе полученных ими выборов:</w:t>
      </w:r>
    </w:p>
    <w:p w:rsidR="00547421" w:rsidRPr="00547421" w:rsidRDefault="00547421" w:rsidP="00547421">
      <w:pPr>
        <w:rPr>
          <w:b/>
        </w:rPr>
      </w:pPr>
      <w:r w:rsidRPr="00547421">
        <w:rPr>
          <w:b/>
        </w:rPr>
        <w:t>«социометрические звезды»</w:t>
      </w:r>
      <w:r>
        <w:rPr>
          <w:b/>
        </w:rPr>
        <w:t xml:space="preserve"> - </w:t>
      </w:r>
      <w:r w:rsidRPr="00547421">
        <w:rPr>
          <w:b/>
        </w:rPr>
        <w:tab/>
        <w:t>6 и более выборов,</w:t>
      </w:r>
    </w:p>
    <w:p w:rsidR="00547421" w:rsidRPr="00547421" w:rsidRDefault="00547421" w:rsidP="00547421">
      <w:pPr>
        <w:rPr>
          <w:b/>
        </w:rPr>
      </w:pPr>
      <w:r w:rsidRPr="00547421">
        <w:rPr>
          <w:b/>
        </w:rPr>
        <w:t>«предпочитаемые»</w:t>
      </w:r>
      <w:r w:rsidRPr="00547421">
        <w:rPr>
          <w:b/>
        </w:rPr>
        <w:tab/>
      </w:r>
      <w:r>
        <w:rPr>
          <w:b/>
        </w:rPr>
        <w:t xml:space="preserve"> -  </w:t>
      </w:r>
      <w:r w:rsidRPr="00547421">
        <w:rPr>
          <w:b/>
        </w:rPr>
        <w:t>4-5 выборов,</w:t>
      </w:r>
    </w:p>
    <w:p w:rsidR="00547421" w:rsidRPr="00547421" w:rsidRDefault="00547421" w:rsidP="00547421">
      <w:pPr>
        <w:rPr>
          <w:b/>
        </w:rPr>
      </w:pPr>
      <w:r w:rsidRPr="00547421">
        <w:rPr>
          <w:b/>
        </w:rPr>
        <w:t>«принятые»</w:t>
      </w:r>
      <w:r w:rsidRPr="00547421">
        <w:rPr>
          <w:b/>
        </w:rPr>
        <w:tab/>
      </w:r>
      <w:r>
        <w:rPr>
          <w:b/>
        </w:rPr>
        <w:t xml:space="preserve">-            </w:t>
      </w:r>
      <w:r w:rsidRPr="00547421">
        <w:rPr>
          <w:b/>
        </w:rPr>
        <w:t>1-3 выбора,</w:t>
      </w:r>
    </w:p>
    <w:p w:rsidR="00547421" w:rsidRPr="00547421" w:rsidRDefault="00547421" w:rsidP="00547421">
      <w:pPr>
        <w:rPr>
          <w:b/>
        </w:rPr>
      </w:pPr>
      <w:r w:rsidRPr="00547421">
        <w:rPr>
          <w:b/>
        </w:rPr>
        <w:t>«изолированные»</w:t>
      </w:r>
      <w:r>
        <w:rPr>
          <w:b/>
        </w:rPr>
        <w:t xml:space="preserve"> -   </w:t>
      </w:r>
      <w:r w:rsidRPr="00547421">
        <w:rPr>
          <w:b/>
        </w:rPr>
        <w:t>0 выборов.</w:t>
      </w:r>
    </w:p>
    <w:p w:rsidR="00547421" w:rsidRDefault="00547421" w:rsidP="00547421"/>
    <w:p w:rsidR="00547421" w:rsidRPr="00547421" w:rsidRDefault="00547421" w:rsidP="00547421">
      <w:r w:rsidRPr="00547421">
        <w:t>Данные матрицы позволяют вычислить коэффициент взаимности выборов (КВ):</w:t>
      </w:r>
    </w:p>
    <w:p w:rsidR="00547421" w:rsidRPr="00547421" w:rsidRDefault="00547421" w:rsidP="00547421"/>
    <w:p w:rsidR="00547421" w:rsidRPr="00547421" w:rsidRDefault="00547421" w:rsidP="00547421">
      <w:pPr>
        <w:rPr>
          <w:b/>
          <w:i/>
        </w:rPr>
      </w:pPr>
      <w:r w:rsidRPr="00547421">
        <w:rPr>
          <w:b/>
          <w:i/>
        </w:rPr>
        <w:t xml:space="preserve">           Количество взаимных выборов</w:t>
      </w:r>
    </w:p>
    <w:p w:rsidR="00547421" w:rsidRPr="00547421" w:rsidRDefault="00547421" w:rsidP="00547421">
      <w:pPr>
        <w:rPr>
          <w:b/>
          <w:i/>
        </w:rPr>
      </w:pPr>
      <w:r w:rsidRPr="00547421">
        <w:rPr>
          <w:b/>
          <w:i/>
        </w:rPr>
        <w:t>КВ=  ------------------------------------------- * 100%</w:t>
      </w:r>
    </w:p>
    <w:p w:rsidR="00547421" w:rsidRPr="00547421" w:rsidRDefault="00547421" w:rsidP="00547421">
      <w:pPr>
        <w:rPr>
          <w:b/>
          <w:i/>
        </w:rPr>
      </w:pPr>
      <w:r w:rsidRPr="00547421">
        <w:rPr>
          <w:b/>
          <w:i/>
        </w:rPr>
        <w:t xml:space="preserve">           Общее количество выборов</w:t>
      </w:r>
    </w:p>
    <w:p w:rsidR="00547421" w:rsidRPr="00547421" w:rsidRDefault="00547421" w:rsidP="00547421"/>
    <w:p w:rsidR="00547421" w:rsidRPr="00547421" w:rsidRDefault="00547421" w:rsidP="00547421">
      <w:r w:rsidRPr="00547421">
        <w:t>Высокий показатель взаимности</w:t>
      </w:r>
      <w:r w:rsidRPr="00547421">
        <w:tab/>
        <w:t>67-100%,</w:t>
      </w:r>
    </w:p>
    <w:p w:rsidR="00547421" w:rsidRPr="00547421" w:rsidRDefault="00547421" w:rsidP="00547421">
      <w:r w:rsidRPr="00547421">
        <w:t>средний показатель</w:t>
      </w:r>
      <w:r w:rsidRPr="00547421">
        <w:tab/>
        <w:t>33-67%,</w:t>
      </w:r>
    </w:p>
    <w:p w:rsidR="00547421" w:rsidRPr="00547421" w:rsidRDefault="00547421" w:rsidP="00547421">
      <w:r w:rsidRPr="00547421">
        <w:t>низкий</w:t>
      </w:r>
      <w:r w:rsidRPr="00547421">
        <w:tab/>
        <w:t>0-33%.</w:t>
      </w:r>
    </w:p>
    <w:p w:rsidR="00547421" w:rsidRPr="00547421" w:rsidRDefault="00547421" w:rsidP="00547421">
      <w:r w:rsidRPr="00547421">
        <w:t>Далее следует определить уровень благополучия межличностных отношений, для чего сравнивают количество учащихся, имеющих высокий и средний статус («звезды» и «предпочитаемые») с количеством учащихся, имеющих низкий статус («принятые» и «изолированные»).</w:t>
      </w:r>
    </w:p>
    <w:p w:rsidR="00582C0C" w:rsidRDefault="00582C0C" w:rsidP="00547421">
      <w:pPr>
        <w:rPr>
          <w:b/>
        </w:rPr>
      </w:pPr>
    </w:p>
    <w:p w:rsidR="00582C0C" w:rsidRDefault="00582C0C" w:rsidP="00547421">
      <w:pPr>
        <w:rPr>
          <w:b/>
        </w:rPr>
      </w:pPr>
    </w:p>
    <w:p w:rsidR="00547421" w:rsidRPr="00547421" w:rsidRDefault="00547421" w:rsidP="00547421">
      <w:pPr>
        <w:rPr>
          <w:b/>
        </w:rPr>
      </w:pPr>
      <w:r w:rsidRPr="00547421">
        <w:rPr>
          <w:b/>
        </w:rPr>
        <w:lastRenderedPageBreak/>
        <w:t>Уровень благополучия считается:</w:t>
      </w:r>
    </w:p>
    <w:p w:rsidR="00547421" w:rsidRPr="00547421" w:rsidRDefault="00547421" w:rsidP="00547421">
      <w:pPr>
        <w:numPr>
          <w:ilvl w:val="0"/>
          <w:numId w:val="2"/>
        </w:numPr>
      </w:pPr>
      <w:proofErr w:type="gramStart"/>
      <w:r w:rsidRPr="00547421">
        <w:t>высоким</w:t>
      </w:r>
      <w:proofErr w:type="gramEnd"/>
      <w:r w:rsidRPr="00547421">
        <w:t>, если большинство учащихся имеют высокий статус;</w:t>
      </w:r>
    </w:p>
    <w:p w:rsidR="00547421" w:rsidRPr="00547421" w:rsidRDefault="00547421" w:rsidP="00547421">
      <w:pPr>
        <w:numPr>
          <w:ilvl w:val="0"/>
          <w:numId w:val="2"/>
        </w:numPr>
      </w:pPr>
      <w:proofErr w:type="gramStart"/>
      <w:r w:rsidRPr="00547421">
        <w:t>средним, если учащихся с высоким статусом столько же, сколько с более низким;</w:t>
      </w:r>
      <w:proofErr w:type="gramEnd"/>
    </w:p>
    <w:p w:rsidR="00547421" w:rsidRPr="00547421" w:rsidRDefault="00547421" w:rsidP="00547421">
      <w:pPr>
        <w:numPr>
          <w:ilvl w:val="0"/>
          <w:numId w:val="2"/>
        </w:numPr>
      </w:pPr>
      <w:r w:rsidRPr="00547421">
        <w:t>низким, если число учащихся с низким статусом превышает число учащихся со средним и высоким статусом.</w:t>
      </w:r>
    </w:p>
    <w:p w:rsidR="00547421" w:rsidRDefault="00547421" w:rsidP="00547421"/>
    <w:p w:rsidR="00547421" w:rsidRPr="00547421" w:rsidRDefault="00547421" w:rsidP="00547421">
      <w:r w:rsidRPr="00547421">
        <w:t>Уровень благополучия межличностных отношений тем выше, чем меньше коэффициент изолированности (КИ), который вычисляется по формуле:</w:t>
      </w:r>
    </w:p>
    <w:p w:rsidR="00547421" w:rsidRPr="00547421" w:rsidRDefault="00547421" w:rsidP="00547421"/>
    <w:p w:rsidR="00547421" w:rsidRPr="00547421" w:rsidRDefault="00547421" w:rsidP="00547421">
      <w:pPr>
        <w:rPr>
          <w:b/>
          <w:i/>
        </w:rPr>
      </w:pPr>
      <w:r w:rsidRPr="00547421">
        <w:rPr>
          <w:b/>
          <w:i/>
        </w:rPr>
        <w:t xml:space="preserve">           Количество изолированных уч-ся</w:t>
      </w:r>
    </w:p>
    <w:p w:rsidR="00547421" w:rsidRPr="00547421" w:rsidRDefault="00547421" w:rsidP="00547421">
      <w:pPr>
        <w:rPr>
          <w:b/>
          <w:i/>
        </w:rPr>
      </w:pPr>
      <w:r w:rsidRPr="00547421">
        <w:rPr>
          <w:b/>
          <w:i/>
        </w:rPr>
        <w:t>КИ=  ------------------------------------------- * 100%</w:t>
      </w:r>
    </w:p>
    <w:p w:rsidR="00547421" w:rsidRPr="00547421" w:rsidRDefault="00547421" w:rsidP="00547421">
      <w:pPr>
        <w:rPr>
          <w:b/>
          <w:i/>
        </w:rPr>
      </w:pPr>
      <w:r w:rsidRPr="00547421">
        <w:rPr>
          <w:b/>
          <w:i/>
        </w:rPr>
        <w:t xml:space="preserve">           Общее количество уч-ся </w:t>
      </w:r>
    </w:p>
    <w:p w:rsidR="00547421" w:rsidRPr="00547421" w:rsidRDefault="00547421" w:rsidP="00547421"/>
    <w:p w:rsidR="00547421" w:rsidRPr="00547421" w:rsidRDefault="00547421" w:rsidP="00547421">
      <w:r w:rsidRPr="00547421">
        <w:t xml:space="preserve">КИ считается высоким, начиная </w:t>
      </w:r>
      <w:r w:rsidRPr="00582C0C">
        <w:rPr>
          <w:b/>
        </w:rPr>
        <w:t>с 15%.</w:t>
      </w:r>
    </w:p>
    <w:p w:rsidR="00547421" w:rsidRPr="00547421" w:rsidRDefault="00547421" w:rsidP="00547421">
      <w:r w:rsidRPr="00547421">
        <w:t xml:space="preserve">Данные социометрии могут быть использованы для определения </w:t>
      </w:r>
      <w:proofErr w:type="spellStart"/>
      <w:r w:rsidRPr="00547421">
        <w:t>микрогрупп</w:t>
      </w:r>
      <w:proofErr w:type="spellEnd"/>
      <w:r w:rsidRPr="00547421">
        <w:t xml:space="preserve"> в классном коллективе. Для этого на основании матрицы №1 составляется матрица №2, которая показывает микроклимат класса. Техника составления матрицы №2:</w:t>
      </w:r>
    </w:p>
    <w:p w:rsidR="00547421" w:rsidRPr="00547421" w:rsidRDefault="00547421" w:rsidP="00547421">
      <w:pPr>
        <w:numPr>
          <w:ilvl w:val="0"/>
          <w:numId w:val="3"/>
        </w:numPr>
        <w:tabs>
          <w:tab w:val="num" w:pos="-1260"/>
        </w:tabs>
      </w:pPr>
      <w:r w:rsidRPr="00547421">
        <w:t>Заготовить сетку, аналогичную мат</w:t>
      </w:r>
      <w:bookmarkStart w:id="3" w:name="_GoBack"/>
      <w:bookmarkEnd w:id="3"/>
      <w:r w:rsidRPr="00547421">
        <w:t>рице №1.</w:t>
      </w:r>
    </w:p>
    <w:p w:rsidR="00547421" w:rsidRPr="00547421" w:rsidRDefault="00547421" w:rsidP="00547421">
      <w:pPr>
        <w:numPr>
          <w:ilvl w:val="0"/>
          <w:numId w:val="3"/>
        </w:numPr>
        <w:tabs>
          <w:tab w:val="num" w:pos="-1260"/>
        </w:tabs>
      </w:pPr>
      <w:r w:rsidRPr="00547421">
        <w:t>Выделить в матрице №1 любого школьника, имеющего взаимный выбор с кем-либо из учеников.</w:t>
      </w:r>
    </w:p>
    <w:p w:rsidR="00547421" w:rsidRPr="00547421" w:rsidRDefault="00547421" w:rsidP="00547421">
      <w:pPr>
        <w:numPr>
          <w:ilvl w:val="0"/>
          <w:numId w:val="3"/>
        </w:numPr>
        <w:tabs>
          <w:tab w:val="num" w:pos="-1260"/>
        </w:tabs>
      </w:pPr>
      <w:r w:rsidRPr="00547421">
        <w:t>Вписать, сохранив номер из 1-й матрицы, его фамилию в первую строчку и в первую колонку, поставить его сохранившийся номер.</w:t>
      </w:r>
    </w:p>
    <w:p w:rsidR="00547421" w:rsidRPr="00547421" w:rsidRDefault="00547421" w:rsidP="00547421">
      <w:pPr>
        <w:numPr>
          <w:ilvl w:val="0"/>
          <w:numId w:val="3"/>
        </w:numPr>
        <w:tabs>
          <w:tab w:val="num" w:pos="-1260"/>
        </w:tabs>
      </w:pPr>
      <w:r w:rsidRPr="00547421">
        <w:t>Во вторую строчку вписать фамилию ученика, оказавшегося во взаимном выборе. Фамилию вписать под тем номером, под которым он значится в матрице №1. Этот же номер проставляют во второй колонке.</w:t>
      </w:r>
    </w:p>
    <w:p w:rsidR="00547421" w:rsidRPr="00547421" w:rsidRDefault="00547421" w:rsidP="00547421">
      <w:pPr>
        <w:numPr>
          <w:ilvl w:val="0"/>
          <w:numId w:val="3"/>
        </w:numPr>
        <w:tabs>
          <w:tab w:val="num" w:pos="-1260"/>
        </w:tabs>
      </w:pPr>
      <w:r w:rsidRPr="00547421">
        <w:t>В клетках пересечения этих двух номеров поставить знак взаимного выбора.</w:t>
      </w:r>
    </w:p>
    <w:p w:rsidR="00547421" w:rsidRPr="00547421" w:rsidRDefault="00547421" w:rsidP="00547421">
      <w:pPr>
        <w:numPr>
          <w:ilvl w:val="0"/>
          <w:numId w:val="3"/>
        </w:numPr>
        <w:tabs>
          <w:tab w:val="num" w:pos="-1260"/>
        </w:tabs>
      </w:pPr>
      <w:r w:rsidRPr="00547421">
        <w:t>В последующих строчках и колонках вписываются фамилии и номера всех учеников, которые находятся во взаимном выборе с двумя предшествующими.</w:t>
      </w:r>
    </w:p>
    <w:p w:rsidR="00547421" w:rsidRPr="00547421" w:rsidRDefault="00547421" w:rsidP="00547421">
      <w:pPr>
        <w:numPr>
          <w:ilvl w:val="0"/>
          <w:numId w:val="3"/>
        </w:numPr>
        <w:tabs>
          <w:tab w:val="num" w:pos="-1260"/>
        </w:tabs>
      </w:pPr>
      <w:r w:rsidRPr="00547421">
        <w:t xml:space="preserve">После того, как исчерпан круг учащихся, которые находятся во взаимном выборе, все значки, проставленные в матрице, обводятся жирной линией. Учащиеся, оказавшиеся в пределах этой линии, составляют одну </w:t>
      </w:r>
      <w:proofErr w:type="spellStart"/>
      <w:r w:rsidRPr="00547421">
        <w:t>микрогруппу</w:t>
      </w:r>
      <w:proofErr w:type="spellEnd"/>
      <w:r w:rsidRPr="00547421">
        <w:t>.</w:t>
      </w:r>
    </w:p>
    <w:p w:rsidR="00547421" w:rsidRPr="00547421" w:rsidRDefault="00547421" w:rsidP="00547421">
      <w:pPr>
        <w:numPr>
          <w:ilvl w:val="0"/>
          <w:numId w:val="3"/>
        </w:numPr>
        <w:tabs>
          <w:tab w:val="num" w:pos="-1260"/>
        </w:tabs>
      </w:pPr>
      <w:r w:rsidRPr="00547421">
        <w:t xml:space="preserve">Аналогичная работа проделывается с оставшимися учащимися. В классе может быть несколько </w:t>
      </w:r>
      <w:proofErr w:type="spellStart"/>
      <w:r w:rsidRPr="00547421">
        <w:t>микрогрупп</w:t>
      </w:r>
      <w:proofErr w:type="spellEnd"/>
      <w:r w:rsidRPr="00547421">
        <w:t>. Учащиеся, не имеющие взаимных выборов, записываются в конце матрицы.</w:t>
      </w:r>
    </w:p>
    <w:p w:rsidR="00547421" w:rsidRPr="00547421" w:rsidRDefault="00547421" w:rsidP="00547421">
      <w:r w:rsidRPr="00547421">
        <w:t xml:space="preserve">Данная матрица позволяет определить количество </w:t>
      </w:r>
      <w:proofErr w:type="spellStart"/>
      <w:r w:rsidRPr="00547421">
        <w:t>микрогрупп</w:t>
      </w:r>
      <w:proofErr w:type="spellEnd"/>
      <w:r w:rsidRPr="00547421">
        <w:t xml:space="preserve"> в классе (они на матрице выделены), сопоставить официальные и неофициальные </w:t>
      </w:r>
      <w:proofErr w:type="spellStart"/>
      <w:r w:rsidRPr="00547421">
        <w:t>микрогруппы</w:t>
      </w:r>
      <w:proofErr w:type="spellEnd"/>
      <w:r w:rsidRPr="00547421">
        <w:t xml:space="preserve">. После этого необходимо дать характеристику неофициальным </w:t>
      </w:r>
      <w:proofErr w:type="spellStart"/>
      <w:r w:rsidRPr="00547421">
        <w:t>микрогруппам</w:t>
      </w:r>
      <w:proofErr w:type="spellEnd"/>
      <w:r w:rsidRPr="00547421">
        <w:t xml:space="preserve">: их половой состав, причину объединения детей в </w:t>
      </w:r>
      <w:proofErr w:type="spellStart"/>
      <w:r w:rsidRPr="00547421">
        <w:t>микрогруппу</w:t>
      </w:r>
      <w:proofErr w:type="spellEnd"/>
      <w:r w:rsidRPr="00547421">
        <w:t xml:space="preserve">, кто является лидером в ней, на чем основано лидерство, каков характер отношений </w:t>
      </w:r>
      <w:proofErr w:type="gramStart"/>
      <w:r w:rsidRPr="00547421">
        <w:t>в</w:t>
      </w:r>
      <w:proofErr w:type="gramEnd"/>
      <w:r w:rsidRPr="00547421">
        <w:t xml:space="preserve"> данной </w:t>
      </w:r>
      <w:proofErr w:type="spellStart"/>
      <w:r w:rsidRPr="00547421">
        <w:t>микрогруппе</w:t>
      </w:r>
      <w:proofErr w:type="spellEnd"/>
      <w:r w:rsidRPr="00547421">
        <w:t xml:space="preserve"> с другими и т.д.</w:t>
      </w:r>
    </w:p>
    <w:p w:rsidR="006C4B48" w:rsidRPr="006C4B48" w:rsidRDefault="006C4B48" w:rsidP="006C4B48">
      <w:pPr>
        <w:keepNext/>
        <w:outlineLvl w:val="0"/>
        <w:rPr>
          <w:rFonts w:ascii="Monotype Corsiva" w:hAnsi="Monotype Corsiva"/>
          <w:b/>
          <w:i/>
          <w:color w:val="FF0000"/>
        </w:rPr>
      </w:pPr>
    </w:p>
    <w:p w:rsidR="006C4B48" w:rsidRDefault="006C4B48" w:rsidP="006C4B48">
      <w:pPr>
        <w:keepNext/>
        <w:jc w:val="right"/>
        <w:outlineLvl w:val="0"/>
        <w:rPr>
          <w:rFonts w:ascii="Monotype Corsiva" w:hAnsi="Monotype Corsiva"/>
          <w:b/>
          <w:i/>
          <w:color w:val="FF0000"/>
          <w:sz w:val="32"/>
        </w:rPr>
      </w:pPr>
    </w:p>
    <w:p w:rsidR="006C4B48" w:rsidRPr="006C4B48" w:rsidRDefault="006C4B48" w:rsidP="006C4B48">
      <w:pPr>
        <w:keepNext/>
        <w:jc w:val="right"/>
        <w:outlineLvl w:val="0"/>
        <w:rPr>
          <w:rFonts w:ascii="Monotype Corsiva" w:hAnsi="Monotype Corsiva"/>
          <w:b/>
          <w:i/>
          <w:sz w:val="32"/>
        </w:rPr>
      </w:pPr>
      <w:r w:rsidRPr="006C4B48">
        <w:rPr>
          <w:rFonts w:ascii="Monotype Corsiva" w:hAnsi="Monotype Corsiva"/>
          <w:b/>
          <w:i/>
          <w:color w:val="FF0000"/>
          <w:sz w:val="32"/>
        </w:rPr>
        <w:t>Образец</w:t>
      </w:r>
    </w:p>
    <w:p w:rsidR="006C4B48" w:rsidRPr="006C4B48" w:rsidRDefault="006C4B48" w:rsidP="006C4B48">
      <w:pPr>
        <w:keepNext/>
        <w:jc w:val="center"/>
        <w:outlineLvl w:val="0"/>
        <w:rPr>
          <w:rFonts w:ascii="Monotype Corsiva" w:hAnsi="Monotype Corsiva"/>
          <w:b/>
          <w:i/>
          <w:sz w:val="20"/>
        </w:rPr>
      </w:pPr>
    </w:p>
    <w:p w:rsidR="006C4B48" w:rsidRPr="006C4B48" w:rsidRDefault="006C4B48" w:rsidP="006C4B48">
      <w:pPr>
        <w:keepNext/>
        <w:jc w:val="center"/>
        <w:outlineLvl w:val="0"/>
        <w:rPr>
          <w:rFonts w:ascii="Monotype Corsiva" w:hAnsi="Monotype Corsiva"/>
          <w:b/>
          <w:i/>
          <w:sz w:val="8"/>
        </w:rPr>
      </w:pPr>
    </w:p>
    <w:p w:rsidR="006C4B48" w:rsidRPr="006C4B48" w:rsidRDefault="006C4B48" w:rsidP="006C4B48">
      <w:pPr>
        <w:keepNext/>
        <w:jc w:val="center"/>
        <w:outlineLvl w:val="0"/>
        <w:rPr>
          <w:rFonts w:ascii="Monotype Corsiva" w:hAnsi="Monotype Corsiva"/>
          <w:b/>
          <w:i/>
          <w:sz w:val="8"/>
        </w:rPr>
      </w:pPr>
    </w:p>
    <w:p w:rsidR="006C4B48" w:rsidRPr="006C4B48" w:rsidRDefault="006C4B48" w:rsidP="006C4B48">
      <w:pPr>
        <w:keepNext/>
        <w:jc w:val="center"/>
        <w:outlineLvl w:val="0"/>
        <w:rPr>
          <w:rFonts w:ascii="Monotype Corsiva" w:hAnsi="Monotype Corsiva"/>
          <w:b/>
          <w:i/>
          <w:sz w:val="44"/>
        </w:rPr>
      </w:pPr>
      <w:r w:rsidRPr="006C4B48">
        <w:rPr>
          <w:rFonts w:ascii="Monotype Corsiva" w:hAnsi="Monotype Corsiva"/>
          <w:b/>
          <w:i/>
          <w:sz w:val="44"/>
        </w:rPr>
        <w:t>Матрица №1</w:t>
      </w:r>
    </w:p>
    <w:tbl>
      <w:tblPr>
        <w:tblpPr w:leftFromText="180" w:rightFromText="180" w:vertAnchor="text" w:horzAnchor="margin" w:tblpXSpec="center" w:tblpY="615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332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6C4B48" w:rsidRPr="006C4B48" w:rsidTr="00CE2830">
        <w:trPr>
          <w:cantSplit/>
          <w:trHeight w:hRule="exact" w:val="300"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№</w:t>
            </w: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Фамилия учащегося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1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2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3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4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5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6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7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8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9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  <w:spacing w:val="-20"/>
              </w:rPr>
            </w:pPr>
            <w:r w:rsidRPr="006C4B48">
              <w:rPr>
                <w:b/>
                <w:spacing w:val="-20"/>
              </w:rPr>
              <w:t>10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  <w:spacing w:val="-20"/>
              </w:rPr>
            </w:pPr>
            <w:r w:rsidRPr="006C4B48">
              <w:rPr>
                <w:b/>
                <w:spacing w:val="-20"/>
              </w:rPr>
              <w:t>11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  <w:spacing w:val="-20"/>
              </w:rPr>
            </w:pPr>
            <w:r w:rsidRPr="006C4B48">
              <w:rPr>
                <w:b/>
                <w:spacing w:val="-20"/>
              </w:rPr>
              <w:t>12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  <w:spacing w:val="-20"/>
              </w:rPr>
            </w:pPr>
            <w:r w:rsidRPr="006C4B48">
              <w:rPr>
                <w:b/>
                <w:spacing w:val="-20"/>
              </w:rPr>
              <w:t>13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  <w:spacing w:val="-20"/>
              </w:rPr>
            </w:pPr>
            <w:r w:rsidRPr="006C4B48">
              <w:rPr>
                <w:b/>
                <w:spacing w:val="-20"/>
              </w:rPr>
              <w:t>14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  <w:spacing w:val="-20"/>
              </w:rPr>
            </w:pPr>
            <w:r w:rsidRPr="006C4B48">
              <w:rPr>
                <w:b/>
                <w:spacing w:val="-20"/>
              </w:rPr>
              <w:t>15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  <w:spacing w:val="-20"/>
              </w:rPr>
            </w:pPr>
            <w:r w:rsidRPr="006C4B48">
              <w:rPr>
                <w:b/>
                <w:spacing w:val="-20"/>
              </w:rPr>
              <w:t>16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  <w:spacing w:val="-20"/>
              </w:rPr>
            </w:pPr>
            <w:r w:rsidRPr="006C4B48">
              <w:rPr>
                <w:b/>
                <w:spacing w:val="-20"/>
              </w:rPr>
              <w:t>17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  <w:spacing w:val="-20"/>
              </w:rPr>
            </w:pPr>
            <w:r w:rsidRPr="006C4B48">
              <w:rPr>
                <w:b/>
                <w:spacing w:val="-20"/>
              </w:rPr>
              <w:t>18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  <w:spacing w:val="-20"/>
              </w:rPr>
            </w:pPr>
            <w:r w:rsidRPr="006C4B48">
              <w:rPr>
                <w:b/>
                <w:spacing w:val="-20"/>
              </w:rPr>
              <w:t>19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  <w:spacing w:val="-20"/>
                <w:lang w:val="en-US"/>
              </w:rPr>
            </w:pPr>
            <w:r w:rsidRPr="006C4B48">
              <w:rPr>
                <w:b/>
                <w:spacing w:val="-20"/>
                <w:lang w:val="en-US"/>
              </w:rPr>
              <w:t>20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  <w:spacing w:val="-20"/>
                <w:lang w:val="en-US"/>
              </w:rPr>
            </w:pPr>
            <w:r w:rsidRPr="006C4B48">
              <w:rPr>
                <w:b/>
                <w:spacing w:val="-20"/>
                <w:lang w:val="en-US"/>
              </w:rPr>
              <w:t>21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  <w:spacing w:val="-20"/>
                <w:lang w:val="en-US"/>
              </w:rPr>
            </w:pPr>
            <w:r w:rsidRPr="006C4B48">
              <w:rPr>
                <w:b/>
                <w:spacing w:val="-20"/>
                <w:lang w:val="en-US"/>
              </w:rPr>
              <w:t>22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  <w:spacing w:val="-20"/>
                <w:lang w:val="en-US"/>
              </w:rPr>
            </w:pPr>
            <w:r w:rsidRPr="006C4B48">
              <w:rPr>
                <w:b/>
                <w:spacing w:val="-20"/>
                <w:lang w:val="en-US"/>
              </w:rPr>
              <w:t>23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  <w:spacing w:val="-20"/>
                <w:lang w:val="en-US"/>
              </w:rPr>
            </w:pPr>
            <w:r w:rsidRPr="006C4B48">
              <w:rPr>
                <w:b/>
                <w:spacing w:val="-20"/>
                <w:lang w:val="en-US"/>
              </w:rPr>
              <w:t>24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  <w:spacing w:val="-20"/>
                <w:lang w:val="en-US"/>
              </w:rPr>
            </w:pPr>
            <w:r w:rsidRPr="006C4B48">
              <w:rPr>
                <w:b/>
                <w:spacing w:val="-20"/>
                <w:lang w:val="en-US"/>
              </w:rPr>
              <w:t>25</w:t>
            </w: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tabs>
                <w:tab w:val="left" w:pos="0"/>
                <w:tab w:val="num" w:pos="484"/>
              </w:tabs>
              <w:ind w:right="-208"/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r w:rsidRPr="006C4B48">
              <w:t>Акуленко А.</w:t>
            </w: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  <w:rPr>
                <w:color w:val="C0C0C0"/>
                <w:highlight w:val="darkGray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proofErr w:type="spellStart"/>
            <w:r w:rsidRPr="006C4B48">
              <w:t>Акулич</w:t>
            </w:r>
            <w:proofErr w:type="spellEnd"/>
            <w:r w:rsidRPr="006C4B48">
              <w:t xml:space="preserve"> К.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  <w:rPr>
                <w:color w:val="C0C0C0"/>
                <w:highlight w:val="lightGray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r w:rsidRPr="006C4B48">
              <w:t>Астапенко Р.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r w:rsidRPr="006C4B48">
              <w:t>Виноградов М.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proofErr w:type="spellStart"/>
            <w:r w:rsidRPr="006C4B48">
              <w:t>Гнидько</w:t>
            </w:r>
            <w:proofErr w:type="spellEnd"/>
            <w:r w:rsidRPr="006C4B48">
              <w:t xml:space="preserve"> Д.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pPr>
              <w:rPr>
                <w:spacing w:val="-10"/>
              </w:rPr>
            </w:pPr>
            <w:r w:rsidRPr="006C4B48">
              <w:rPr>
                <w:spacing w:val="-10"/>
              </w:rPr>
              <w:t>Гончаренко</w:t>
            </w:r>
            <w:proofErr w:type="gramStart"/>
            <w:r w:rsidRPr="006C4B48">
              <w:rPr>
                <w:spacing w:val="-10"/>
              </w:rPr>
              <w:t xml:space="preserve"> А</w:t>
            </w:r>
            <w:proofErr w:type="gramEnd"/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proofErr w:type="spellStart"/>
            <w:r w:rsidRPr="006C4B48">
              <w:t>Евдаш</w:t>
            </w:r>
            <w:proofErr w:type="spellEnd"/>
            <w:r w:rsidRPr="006C4B48">
              <w:t xml:space="preserve"> М.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r w:rsidRPr="006C4B48">
              <w:t>Ильин Д.</w:t>
            </w: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proofErr w:type="spellStart"/>
            <w:r w:rsidRPr="006C4B48">
              <w:t>Ковшун</w:t>
            </w:r>
            <w:proofErr w:type="spellEnd"/>
            <w:r w:rsidRPr="006C4B48">
              <w:t xml:space="preserve"> Н.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  <w:rPr>
                <w:color w:val="99999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proofErr w:type="spellStart"/>
            <w:r w:rsidRPr="006C4B48">
              <w:t>Лапунов</w:t>
            </w:r>
            <w:proofErr w:type="spellEnd"/>
            <w:r w:rsidRPr="006C4B48">
              <w:t xml:space="preserve"> С.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  <w:rPr>
                <w:color w:val="99999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proofErr w:type="spellStart"/>
            <w:r w:rsidRPr="006C4B48">
              <w:t>Леванчук</w:t>
            </w:r>
            <w:proofErr w:type="spellEnd"/>
            <w:r w:rsidRPr="006C4B48">
              <w:t xml:space="preserve"> К.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r w:rsidRPr="006C4B48">
              <w:t>Мозгов С.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r w:rsidRPr="006C4B48">
              <w:t>Морозов О.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r w:rsidRPr="006C4B48">
              <w:t>Навроцкий К.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proofErr w:type="spellStart"/>
            <w:r w:rsidRPr="006C4B48">
              <w:t>Надточей</w:t>
            </w:r>
            <w:proofErr w:type="spellEnd"/>
            <w:r w:rsidRPr="006C4B48">
              <w:t xml:space="preserve"> Д.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pPr>
              <w:rPr>
                <w:spacing w:val="-10"/>
              </w:rPr>
            </w:pPr>
            <w:proofErr w:type="spellStart"/>
            <w:r w:rsidRPr="006C4B48">
              <w:rPr>
                <w:spacing w:val="-10"/>
              </w:rPr>
              <w:t>Наймушин</w:t>
            </w:r>
            <w:proofErr w:type="spellEnd"/>
            <w:r w:rsidRPr="006C4B48">
              <w:rPr>
                <w:spacing w:val="-10"/>
              </w:rPr>
              <w:t xml:space="preserve"> А.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proofErr w:type="spellStart"/>
            <w:r w:rsidRPr="006C4B48">
              <w:t>Нерушев</w:t>
            </w:r>
            <w:proofErr w:type="spellEnd"/>
            <w:r w:rsidRPr="006C4B48">
              <w:t xml:space="preserve"> Е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pPr>
              <w:rPr>
                <w:spacing w:val="-8"/>
              </w:rPr>
            </w:pPr>
            <w:proofErr w:type="spellStart"/>
            <w:r w:rsidRPr="006C4B48">
              <w:rPr>
                <w:spacing w:val="-8"/>
              </w:rPr>
              <w:t>Пикун</w:t>
            </w:r>
            <w:proofErr w:type="spellEnd"/>
            <w:r w:rsidRPr="006C4B48">
              <w:rPr>
                <w:spacing w:val="-8"/>
              </w:rPr>
              <w:t xml:space="preserve"> М.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0A0A0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r w:rsidRPr="006C4B48">
              <w:t>Савенко В.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proofErr w:type="spellStart"/>
            <w:r w:rsidRPr="006C4B48">
              <w:t>Савось</w:t>
            </w:r>
            <w:proofErr w:type="spellEnd"/>
            <w:r w:rsidRPr="006C4B48">
              <w:t xml:space="preserve"> Ф.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r w:rsidRPr="006C4B48">
              <w:t>Суворова И.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r w:rsidRPr="006C4B48">
              <w:t>Сущик Е.</w:t>
            </w: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r w:rsidRPr="006C4B48">
              <w:t>Федорук К.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C4B48" w:rsidRPr="006C4B48" w:rsidRDefault="006C4B48" w:rsidP="006C4B48">
            <w:proofErr w:type="spellStart"/>
            <w:r w:rsidRPr="006C4B48">
              <w:t>Чирич</w:t>
            </w:r>
            <w:proofErr w:type="spellEnd"/>
            <w:r w:rsidRPr="006C4B48">
              <w:t xml:space="preserve"> М.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shd w:val="clear" w:color="auto" w:fill="FFFFFF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</w:tr>
      <w:tr w:rsidR="006C4B48" w:rsidRPr="006C4B48" w:rsidTr="00CE2830">
        <w:trPr>
          <w:cantSplit/>
        </w:trPr>
        <w:tc>
          <w:tcPr>
            <w:tcW w:w="3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332" w:type="dxa"/>
            <w:tcBorders>
              <w:bottom w:val="single" w:sz="18" w:space="0" w:color="auto"/>
            </w:tcBorders>
            <w:shd w:val="clear" w:color="auto" w:fill="auto"/>
          </w:tcPr>
          <w:p w:rsidR="006C4B48" w:rsidRPr="006C4B48" w:rsidRDefault="006C4B48" w:rsidP="006C4B48">
            <w:proofErr w:type="spellStart"/>
            <w:r w:rsidRPr="006C4B48">
              <w:t>Шляга</w:t>
            </w:r>
            <w:proofErr w:type="spellEnd"/>
            <w:r w:rsidRPr="006C4B48">
              <w:t xml:space="preserve"> Д.</w:t>
            </w: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999999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A6A6A6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+</w:t>
            </w:r>
          </w:p>
        </w:tc>
        <w:tc>
          <w:tcPr>
            <w:tcW w:w="260" w:type="dxa"/>
            <w:tcBorders>
              <w:bottom w:val="single" w:sz="18" w:space="0" w:color="auto"/>
            </w:tcBorders>
            <w:shd w:val="clear" w:color="auto" w:fill="606060"/>
            <w:vAlign w:val="center"/>
          </w:tcPr>
          <w:p w:rsidR="006C4B48" w:rsidRPr="006C4B48" w:rsidRDefault="006C4B48" w:rsidP="006C4B48">
            <w:pPr>
              <w:jc w:val="center"/>
            </w:pPr>
          </w:p>
        </w:tc>
      </w:tr>
      <w:tr w:rsidR="006C4B48" w:rsidRPr="006C4B48" w:rsidTr="00CE2830">
        <w:trPr>
          <w:cantSplit/>
        </w:trPr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3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r w:rsidRPr="006C4B48">
              <w:t>Всего выборов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2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6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4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2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4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2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2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2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2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5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5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1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2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1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1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4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</w:tr>
      <w:tr w:rsidR="006C4B48" w:rsidRPr="006C4B48" w:rsidTr="00CE2830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6C4B48" w:rsidRPr="006C4B48" w:rsidRDefault="006C4B48" w:rsidP="006C4B48">
            <w:r w:rsidRPr="006C4B48">
              <w:t>Из них взаимных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2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2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1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2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2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2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2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2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1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2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2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1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1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3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1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6C4B48" w:rsidRPr="006C4B48" w:rsidRDefault="006C4B48" w:rsidP="006C4B48">
            <w:pPr>
              <w:jc w:val="center"/>
            </w:pPr>
            <w:r w:rsidRPr="006C4B48">
              <w:t>2</w:t>
            </w:r>
          </w:p>
        </w:tc>
      </w:tr>
    </w:tbl>
    <w:p w:rsidR="00547421" w:rsidRPr="00547421" w:rsidRDefault="00547421" w:rsidP="00547421"/>
    <w:p w:rsidR="006C4B48" w:rsidRPr="006C4B48" w:rsidRDefault="006C4B48" w:rsidP="006C4B48">
      <w:pPr>
        <w:keepNext/>
        <w:jc w:val="center"/>
        <w:outlineLvl w:val="0"/>
        <w:rPr>
          <w:rFonts w:ascii="Monotype Corsiva" w:hAnsi="Monotype Corsiva"/>
          <w:b/>
          <w:i/>
          <w:sz w:val="44"/>
        </w:rPr>
      </w:pPr>
      <w:bookmarkStart w:id="4" w:name="_Toc467644795"/>
      <w:bookmarkStart w:id="5" w:name="_Toc26111098"/>
      <w:bookmarkStart w:id="6" w:name="_Toc26111153"/>
      <w:r w:rsidRPr="006C4B48">
        <w:rPr>
          <w:rFonts w:ascii="Monotype Corsiva" w:hAnsi="Monotype Corsiva"/>
          <w:b/>
          <w:i/>
          <w:sz w:val="44"/>
        </w:rPr>
        <w:t>Матрица №2</w:t>
      </w:r>
      <w:bookmarkEnd w:id="4"/>
      <w:bookmarkEnd w:id="5"/>
      <w:bookmarkEnd w:id="6"/>
    </w:p>
    <w:p w:rsidR="006C4B48" w:rsidRPr="006C4B48" w:rsidRDefault="006C4B48" w:rsidP="006C4B48">
      <w:pPr>
        <w:tabs>
          <w:tab w:val="left" w:pos="0"/>
          <w:tab w:val="left" w:pos="720"/>
        </w:tabs>
        <w:ind w:left="720" w:firstLine="540"/>
      </w:pPr>
    </w:p>
    <w:tbl>
      <w:tblPr>
        <w:tblW w:w="9339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831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№</w:t>
            </w:r>
          </w:p>
        </w:tc>
        <w:tc>
          <w:tcPr>
            <w:tcW w:w="1831" w:type="dxa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Фамилия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1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8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22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6C4B48" w:rsidRPr="006C4B48" w:rsidRDefault="006C4B48" w:rsidP="006C4B48">
            <w:pPr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12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25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5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11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23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6</w:t>
            </w:r>
          </w:p>
        </w:tc>
        <w:tc>
          <w:tcPr>
            <w:tcW w:w="275" w:type="dxa"/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18</w:t>
            </w:r>
          </w:p>
        </w:tc>
        <w:tc>
          <w:tcPr>
            <w:tcW w:w="275" w:type="dxa"/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7</w:t>
            </w:r>
          </w:p>
        </w:tc>
        <w:tc>
          <w:tcPr>
            <w:tcW w:w="274" w:type="dxa"/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13</w:t>
            </w:r>
          </w:p>
        </w:tc>
        <w:tc>
          <w:tcPr>
            <w:tcW w:w="274" w:type="dxa"/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14</w:t>
            </w:r>
          </w:p>
        </w:tc>
        <w:tc>
          <w:tcPr>
            <w:tcW w:w="274" w:type="dxa"/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16</w:t>
            </w:r>
          </w:p>
        </w:tc>
        <w:tc>
          <w:tcPr>
            <w:tcW w:w="274" w:type="dxa"/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17</w:t>
            </w:r>
          </w:p>
        </w:tc>
        <w:tc>
          <w:tcPr>
            <w:tcW w:w="274" w:type="dxa"/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10</w:t>
            </w:r>
          </w:p>
        </w:tc>
        <w:tc>
          <w:tcPr>
            <w:tcW w:w="274" w:type="dxa"/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9</w:t>
            </w:r>
          </w:p>
        </w:tc>
        <w:tc>
          <w:tcPr>
            <w:tcW w:w="274" w:type="dxa"/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3</w:t>
            </w:r>
          </w:p>
        </w:tc>
        <w:tc>
          <w:tcPr>
            <w:tcW w:w="274" w:type="dxa"/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4</w:t>
            </w:r>
          </w:p>
        </w:tc>
        <w:tc>
          <w:tcPr>
            <w:tcW w:w="274" w:type="dxa"/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15</w:t>
            </w:r>
          </w:p>
        </w:tc>
        <w:tc>
          <w:tcPr>
            <w:tcW w:w="274" w:type="dxa"/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19</w:t>
            </w:r>
          </w:p>
        </w:tc>
        <w:tc>
          <w:tcPr>
            <w:tcW w:w="274" w:type="dxa"/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20</w:t>
            </w:r>
          </w:p>
        </w:tc>
        <w:tc>
          <w:tcPr>
            <w:tcW w:w="274" w:type="dxa"/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22</w:t>
            </w:r>
          </w:p>
        </w:tc>
        <w:tc>
          <w:tcPr>
            <w:tcW w:w="274" w:type="dxa"/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24</w:t>
            </w:r>
          </w:p>
        </w:tc>
        <w:tc>
          <w:tcPr>
            <w:tcW w:w="274" w:type="dxa"/>
          </w:tcPr>
          <w:p w:rsidR="006C4B48" w:rsidRPr="006C4B48" w:rsidRDefault="006C4B48" w:rsidP="006C4B48">
            <w:pPr>
              <w:jc w:val="center"/>
              <w:rPr>
                <w:b/>
                <w:spacing w:val="-46"/>
              </w:rPr>
            </w:pPr>
            <w:r w:rsidRPr="006C4B48">
              <w:rPr>
                <w:b/>
                <w:spacing w:val="-46"/>
              </w:rPr>
              <w:t>25</w:t>
            </w: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1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6C4B48" w:rsidRPr="006C4B48" w:rsidRDefault="006C4B48" w:rsidP="006C4B48">
            <w:r w:rsidRPr="006C4B48">
              <w:t>Акуленко А.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8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6C4B48" w:rsidRPr="006C4B48" w:rsidRDefault="006C4B48" w:rsidP="006C4B48">
            <w:r w:rsidRPr="006C4B48">
              <w:t>Ильин Д.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22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6C4B48" w:rsidRPr="006C4B48" w:rsidRDefault="006C4B48" w:rsidP="006C4B48">
            <w:r w:rsidRPr="006C4B48">
              <w:t>Сущик Е.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25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6C4B48" w:rsidRPr="006C4B48" w:rsidRDefault="006C4B48" w:rsidP="006C4B48">
            <w:pPr>
              <w:rPr>
                <w:spacing w:val="-10"/>
              </w:rPr>
            </w:pPr>
            <w:proofErr w:type="spellStart"/>
            <w:r w:rsidRPr="006C4B48">
              <w:t>Шляга</w:t>
            </w:r>
            <w:proofErr w:type="spellEnd"/>
            <w:r w:rsidRPr="006C4B48">
              <w:t xml:space="preserve"> Д.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12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6C4B48" w:rsidRPr="006C4B48" w:rsidRDefault="006C4B48" w:rsidP="006C4B48">
            <w:pPr>
              <w:rPr>
                <w:spacing w:val="-10"/>
              </w:rPr>
            </w:pPr>
            <w:r w:rsidRPr="006C4B48">
              <w:rPr>
                <w:spacing w:val="-10"/>
              </w:rPr>
              <w:t>Мозгов С.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2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6C4B48" w:rsidRPr="006C4B48" w:rsidRDefault="006C4B48" w:rsidP="006C4B48">
            <w:proofErr w:type="spellStart"/>
            <w:r w:rsidRPr="006C4B48">
              <w:t>Акулич</w:t>
            </w:r>
            <w:proofErr w:type="spellEnd"/>
            <w:r w:rsidRPr="006C4B48">
              <w:t xml:space="preserve"> К.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6C4B48" w:rsidRPr="006C4B48" w:rsidRDefault="006C4B48" w:rsidP="006C4B48">
            <w:proofErr w:type="spellStart"/>
            <w:r w:rsidRPr="006C4B48">
              <w:t>Гнидько</w:t>
            </w:r>
            <w:proofErr w:type="spellEnd"/>
            <w:r w:rsidRPr="006C4B48">
              <w:t xml:space="preserve"> Д.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11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6C4B48" w:rsidRPr="006C4B48" w:rsidRDefault="006C4B48" w:rsidP="006C4B48">
            <w:proofErr w:type="spellStart"/>
            <w:r w:rsidRPr="006C4B48">
              <w:t>Леванчук</w:t>
            </w:r>
            <w:proofErr w:type="spellEnd"/>
            <w:r w:rsidRPr="006C4B48">
              <w:t xml:space="preserve"> К.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23</w:t>
            </w:r>
          </w:p>
        </w:tc>
        <w:tc>
          <w:tcPr>
            <w:tcW w:w="1831" w:type="dxa"/>
          </w:tcPr>
          <w:p w:rsidR="006C4B48" w:rsidRPr="006C4B48" w:rsidRDefault="006C4B48" w:rsidP="006C4B48">
            <w:r w:rsidRPr="006C4B48">
              <w:t>Федорук К.</w:t>
            </w: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6</w:t>
            </w:r>
          </w:p>
        </w:tc>
        <w:tc>
          <w:tcPr>
            <w:tcW w:w="1831" w:type="dxa"/>
          </w:tcPr>
          <w:p w:rsidR="006C4B48" w:rsidRPr="006C4B48" w:rsidRDefault="006C4B48" w:rsidP="006C4B48">
            <w:r w:rsidRPr="006C4B48">
              <w:rPr>
                <w:spacing w:val="-10"/>
              </w:rPr>
              <w:t>Гончаренко</w:t>
            </w:r>
            <w:proofErr w:type="gramStart"/>
            <w:r w:rsidRPr="006C4B48">
              <w:rPr>
                <w:spacing w:val="-10"/>
              </w:rPr>
              <w:t xml:space="preserve"> А</w:t>
            </w:r>
            <w:proofErr w:type="gramEnd"/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18</w:t>
            </w:r>
          </w:p>
        </w:tc>
        <w:tc>
          <w:tcPr>
            <w:tcW w:w="1831" w:type="dxa"/>
          </w:tcPr>
          <w:p w:rsidR="006C4B48" w:rsidRPr="006C4B48" w:rsidRDefault="006C4B48" w:rsidP="006C4B48">
            <w:proofErr w:type="spellStart"/>
            <w:r w:rsidRPr="006C4B48">
              <w:rPr>
                <w:spacing w:val="-8"/>
              </w:rPr>
              <w:t>Пикун</w:t>
            </w:r>
            <w:proofErr w:type="spellEnd"/>
            <w:r w:rsidRPr="006C4B48">
              <w:rPr>
                <w:spacing w:val="-8"/>
              </w:rPr>
              <w:t xml:space="preserve"> М.</w:t>
            </w: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7</w:t>
            </w:r>
          </w:p>
        </w:tc>
        <w:tc>
          <w:tcPr>
            <w:tcW w:w="1831" w:type="dxa"/>
          </w:tcPr>
          <w:p w:rsidR="006C4B48" w:rsidRPr="006C4B48" w:rsidRDefault="006C4B48" w:rsidP="006C4B48">
            <w:proofErr w:type="spellStart"/>
            <w:r w:rsidRPr="006C4B48">
              <w:t>Евдаш</w:t>
            </w:r>
            <w:proofErr w:type="spellEnd"/>
            <w:r w:rsidRPr="006C4B48">
              <w:t xml:space="preserve"> М.</w:t>
            </w: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13</w:t>
            </w:r>
          </w:p>
        </w:tc>
        <w:tc>
          <w:tcPr>
            <w:tcW w:w="1831" w:type="dxa"/>
          </w:tcPr>
          <w:p w:rsidR="006C4B48" w:rsidRPr="006C4B48" w:rsidRDefault="006C4B48" w:rsidP="006C4B48">
            <w:r w:rsidRPr="006C4B48">
              <w:t>Морозов О.</w:t>
            </w: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14</w:t>
            </w:r>
          </w:p>
        </w:tc>
        <w:tc>
          <w:tcPr>
            <w:tcW w:w="1831" w:type="dxa"/>
          </w:tcPr>
          <w:p w:rsidR="006C4B48" w:rsidRPr="006C4B48" w:rsidRDefault="006C4B48" w:rsidP="006C4B48">
            <w:r w:rsidRPr="006C4B48">
              <w:t>Навроцкий К.</w:t>
            </w: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16</w:t>
            </w:r>
          </w:p>
        </w:tc>
        <w:tc>
          <w:tcPr>
            <w:tcW w:w="1831" w:type="dxa"/>
          </w:tcPr>
          <w:p w:rsidR="006C4B48" w:rsidRPr="006C4B48" w:rsidRDefault="006C4B48" w:rsidP="006C4B48">
            <w:proofErr w:type="spellStart"/>
            <w:r w:rsidRPr="006C4B48">
              <w:rPr>
                <w:spacing w:val="-10"/>
              </w:rPr>
              <w:t>Наймушин</w:t>
            </w:r>
            <w:proofErr w:type="spellEnd"/>
            <w:r w:rsidRPr="006C4B48">
              <w:rPr>
                <w:spacing w:val="-10"/>
              </w:rPr>
              <w:t xml:space="preserve"> А.</w:t>
            </w: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17</w:t>
            </w:r>
          </w:p>
        </w:tc>
        <w:tc>
          <w:tcPr>
            <w:tcW w:w="1831" w:type="dxa"/>
          </w:tcPr>
          <w:p w:rsidR="006C4B48" w:rsidRPr="006C4B48" w:rsidRDefault="006C4B48" w:rsidP="006C4B48">
            <w:proofErr w:type="spellStart"/>
            <w:r w:rsidRPr="006C4B48">
              <w:t>Нерушев</w:t>
            </w:r>
            <w:proofErr w:type="spellEnd"/>
            <w:r w:rsidRPr="006C4B48">
              <w:t xml:space="preserve"> Е</w:t>
            </w: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10</w:t>
            </w:r>
          </w:p>
        </w:tc>
        <w:tc>
          <w:tcPr>
            <w:tcW w:w="1831" w:type="dxa"/>
          </w:tcPr>
          <w:p w:rsidR="006C4B48" w:rsidRPr="006C4B48" w:rsidRDefault="006C4B48" w:rsidP="006C4B48">
            <w:proofErr w:type="spellStart"/>
            <w:r w:rsidRPr="006C4B48">
              <w:t>Лапунов</w:t>
            </w:r>
            <w:proofErr w:type="spellEnd"/>
            <w:r w:rsidRPr="006C4B48">
              <w:t xml:space="preserve"> С.</w:t>
            </w: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9</w:t>
            </w:r>
          </w:p>
        </w:tc>
        <w:tc>
          <w:tcPr>
            <w:tcW w:w="1831" w:type="dxa"/>
          </w:tcPr>
          <w:p w:rsidR="006C4B48" w:rsidRPr="006C4B48" w:rsidRDefault="006C4B48" w:rsidP="006C4B48">
            <w:proofErr w:type="spellStart"/>
            <w:r w:rsidRPr="006C4B48">
              <w:t>Ковшун</w:t>
            </w:r>
            <w:proofErr w:type="spellEnd"/>
            <w:r w:rsidRPr="006C4B48">
              <w:t xml:space="preserve"> Н.</w:t>
            </w: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3</w:t>
            </w:r>
          </w:p>
        </w:tc>
        <w:tc>
          <w:tcPr>
            <w:tcW w:w="1831" w:type="dxa"/>
          </w:tcPr>
          <w:p w:rsidR="006C4B48" w:rsidRPr="006C4B48" w:rsidRDefault="006C4B48" w:rsidP="006C4B48">
            <w:r w:rsidRPr="006C4B48">
              <w:t>Астапенко Р.</w:t>
            </w: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4</w:t>
            </w:r>
          </w:p>
        </w:tc>
        <w:tc>
          <w:tcPr>
            <w:tcW w:w="1831" w:type="dxa"/>
          </w:tcPr>
          <w:p w:rsidR="006C4B48" w:rsidRPr="006C4B48" w:rsidRDefault="006C4B48" w:rsidP="006C4B48">
            <w:pPr>
              <w:rPr>
                <w:spacing w:val="-10"/>
              </w:rPr>
            </w:pPr>
            <w:r w:rsidRPr="006C4B48">
              <w:t>Виноградов М.</w:t>
            </w: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lastRenderedPageBreak/>
              <w:t>15</w:t>
            </w:r>
          </w:p>
        </w:tc>
        <w:tc>
          <w:tcPr>
            <w:tcW w:w="1831" w:type="dxa"/>
          </w:tcPr>
          <w:p w:rsidR="006C4B48" w:rsidRPr="006C4B48" w:rsidRDefault="006C4B48" w:rsidP="006C4B48">
            <w:proofErr w:type="spellStart"/>
            <w:r w:rsidRPr="006C4B48">
              <w:t>Надточей</w:t>
            </w:r>
            <w:proofErr w:type="spellEnd"/>
            <w:proofErr w:type="gramStart"/>
            <w:r w:rsidRPr="006C4B48">
              <w:t xml:space="preserve"> Д</w:t>
            </w:r>
            <w:proofErr w:type="gramEnd"/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19</w:t>
            </w:r>
          </w:p>
        </w:tc>
        <w:tc>
          <w:tcPr>
            <w:tcW w:w="1831" w:type="dxa"/>
          </w:tcPr>
          <w:p w:rsidR="006C4B48" w:rsidRPr="006C4B48" w:rsidRDefault="006C4B48" w:rsidP="006C4B48">
            <w:r w:rsidRPr="006C4B48">
              <w:t>Савенко В.</w:t>
            </w: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20</w:t>
            </w:r>
          </w:p>
        </w:tc>
        <w:tc>
          <w:tcPr>
            <w:tcW w:w="1831" w:type="dxa"/>
          </w:tcPr>
          <w:p w:rsidR="006C4B48" w:rsidRPr="006C4B48" w:rsidRDefault="006C4B48" w:rsidP="006C4B48">
            <w:proofErr w:type="spellStart"/>
            <w:r w:rsidRPr="006C4B48">
              <w:t>Савось</w:t>
            </w:r>
            <w:proofErr w:type="spellEnd"/>
            <w:r w:rsidRPr="006C4B48">
              <w:t xml:space="preserve"> Ф.</w:t>
            </w: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22</w:t>
            </w:r>
          </w:p>
        </w:tc>
        <w:tc>
          <w:tcPr>
            <w:tcW w:w="1831" w:type="dxa"/>
          </w:tcPr>
          <w:p w:rsidR="006C4B48" w:rsidRPr="006C4B48" w:rsidRDefault="006C4B48" w:rsidP="006C4B48">
            <w:r w:rsidRPr="006C4B48">
              <w:t>Сущик Е.</w:t>
            </w: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24</w:t>
            </w:r>
          </w:p>
        </w:tc>
        <w:tc>
          <w:tcPr>
            <w:tcW w:w="1831" w:type="dxa"/>
          </w:tcPr>
          <w:p w:rsidR="006C4B48" w:rsidRPr="006C4B48" w:rsidRDefault="006C4B48" w:rsidP="006C4B48">
            <w:proofErr w:type="spellStart"/>
            <w:r w:rsidRPr="006C4B48">
              <w:t>Чирич</w:t>
            </w:r>
            <w:proofErr w:type="spellEnd"/>
            <w:r w:rsidRPr="006C4B48">
              <w:t xml:space="preserve"> М.</w:t>
            </w: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</w:tr>
      <w:tr w:rsidR="006C4B48" w:rsidRPr="006C4B48" w:rsidTr="00CE2830">
        <w:trPr>
          <w:cantSplit/>
          <w:trHeight w:hRule="exact" w:val="306"/>
        </w:trPr>
        <w:tc>
          <w:tcPr>
            <w:tcW w:w="372" w:type="dxa"/>
          </w:tcPr>
          <w:p w:rsidR="006C4B48" w:rsidRPr="006C4B48" w:rsidRDefault="006C4B48" w:rsidP="006C4B48">
            <w:pPr>
              <w:rPr>
                <w:b/>
              </w:rPr>
            </w:pPr>
            <w:r w:rsidRPr="006C4B48">
              <w:rPr>
                <w:b/>
              </w:rPr>
              <w:t>25</w:t>
            </w:r>
          </w:p>
        </w:tc>
        <w:tc>
          <w:tcPr>
            <w:tcW w:w="1831" w:type="dxa"/>
          </w:tcPr>
          <w:p w:rsidR="006C4B48" w:rsidRPr="006C4B48" w:rsidRDefault="006C4B48" w:rsidP="006C4B48">
            <w:proofErr w:type="spellStart"/>
            <w:r w:rsidRPr="006C4B48">
              <w:t>Шляга</w:t>
            </w:r>
            <w:proofErr w:type="spellEnd"/>
            <w:r w:rsidRPr="006C4B48">
              <w:t xml:space="preserve"> Д.</w:t>
            </w: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FFFFFF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  <w:r w:rsidRPr="006C4B48">
              <w:rPr>
                <w:b/>
              </w:rPr>
              <w:t>+</w:t>
            </w:r>
          </w:p>
        </w:tc>
        <w:tc>
          <w:tcPr>
            <w:tcW w:w="274" w:type="dxa"/>
            <w:shd w:val="clear" w:color="auto" w:fill="A6A6A6"/>
          </w:tcPr>
          <w:p w:rsidR="006C4B48" w:rsidRPr="006C4B48" w:rsidRDefault="006C4B48" w:rsidP="006C4B48">
            <w:pPr>
              <w:jc w:val="center"/>
              <w:rPr>
                <w:b/>
              </w:rPr>
            </w:pPr>
          </w:p>
        </w:tc>
      </w:tr>
    </w:tbl>
    <w:p w:rsidR="006C4B48" w:rsidRPr="006C4B48" w:rsidRDefault="006C4B48" w:rsidP="006C4B48"/>
    <w:p w:rsidR="00484D4C" w:rsidRDefault="00484D4C"/>
    <w:sectPr w:rsidR="00484D4C" w:rsidSect="006C4B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450"/>
    <w:multiLevelType w:val="singleLevel"/>
    <w:tmpl w:val="2A847A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>
    <w:nsid w:val="111A489E"/>
    <w:multiLevelType w:val="singleLevel"/>
    <w:tmpl w:val="51EE7C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6E87A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83B6F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21"/>
    <w:rsid w:val="00484D4C"/>
    <w:rsid w:val="00547421"/>
    <w:rsid w:val="00582C0C"/>
    <w:rsid w:val="006C4B48"/>
    <w:rsid w:val="00AB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7421"/>
    <w:pPr>
      <w:jc w:val="both"/>
    </w:pPr>
    <w:rPr>
      <w:u w:val="single"/>
    </w:rPr>
  </w:style>
  <w:style w:type="character" w:customStyle="1" w:styleId="a4">
    <w:name w:val="Основной текст Знак"/>
    <w:basedOn w:val="a0"/>
    <w:link w:val="a3"/>
    <w:rsid w:val="0054742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7421"/>
    <w:pPr>
      <w:jc w:val="both"/>
    </w:pPr>
    <w:rPr>
      <w:u w:val="single"/>
    </w:rPr>
  </w:style>
  <w:style w:type="character" w:customStyle="1" w:styleId="a4">
    <w:name w:val="Основной текст Знак"/>
    <w:basedOn w:val="a0"/>
    <w:link w:val="a3"/>
    <w:rsid w:val="0054742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</dc:creator>
  <cp:lastModifiedBy>Психологи</cp:lastModifiedBy>
  <cp:revision>3</cp:revision>
  <dcterms:created xsi:type="dcterms:W3CDTF">2020-09-11T05:44:00Z</dcterms:created>
  <dcterms:modified xsi:type="dcterms:W3CDTF">2020-09-11T06:25:00Z</dcterms:modified>
</cp:coreProperties>
</file>